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484" w:type="dxa"/>
        <w:tblLook w:val="04A0" w:firstRow="1" w:lastRow="0" w:firstColumn="1" w:lastColumn="0" w:noHBand="0" w:noVBand="1"/>
      </w:tblPr>
      <w:tblGrid>
        <w:gridCol w:w="5742"/>
        <w:gridCol w:w="5742"/>
      </w:tblGrid>
      <w:tr w:rsidR="00862D65" w:rsidRPr="00862D65" w14:paraId="03F0542B" w14:textId="77777777" w:rsidTr="00974799">
        <w:trPr>
          <w:trHeight w:val="1691"/>
        </w:trPr>
        <w:tc>
          <w:tcPr>
            <w:tcW w:w="5742" w:type="dxa"/>
          </w:tcPr>
          <w:p w14:paraId="4EDBAE89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D65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14:paraId="5CC3967C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D65">
              <w:rPr>
                <w:rFonts w:ascii="Times New Roman" w:hAnsi="Times New Roman" w:cs="Times New Roman"/>
                <w:sz w:val="28"/>
                <w:szCs w:val="28"/>
              </w:rPr>
              <w:t>Тренерско-педагогическим советом от «04» июня 2024 г. Протокол № 17</w:t>
            </w:r>
          </w:p>
          <w:p w14:paraId="5670EF48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</w:tcPr>
          <w:p w14:paraId="45988E00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C5E9C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D6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0C163A87" w14:textId="77777777" w:rsidR="00862D65" w:rsidRP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D6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ГАУ ДО ЧАО «ОСШ </w:t>
            </w:r>
          </w:p>
          <w:p w14:paraId="50E6968D" w14:textId="77777777" w:rsidR="00862D65" w:rsidRDefault="00862D65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D65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№81-ОД от «04» июня 2024 г</w:t>
            </w:r>
          </w:p>
          <w:p w14:paraId="4BCFF4D4" w14:textId="305ABAD4" w:rsidR="009946A8" w:rsidRPr="00862D65" w:rsidRDefault="009946A8" w:rsidP="0086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6A8">
              <w:rPr>
                <w:rFonts w:ascii="Times New Roman" w:hAnsi="Times New Roman" w:cs="Times New Roman"/>
                <w:bCs/>
                <w:sz w:val="28"/>
                <w:szCs w:val="28"/>
              </w:rPr>
              <w:t>(приложение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946A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14:paraId="18130C50" w14:textId="77777777" w:rsidR="00890AA5" w:rsidRDefault="00890AA5" w:rsidP="00890AA5">
      <w:pPr>
        <w:pStyle w:val="60"/>
        <w:framePr w:w="9601" w:h="3571" w:hRule="exact" w:wrap="none" w:vAnchor="page" w:hAnchor="page" w:x="1486" w:y="4486"/>
        <w:shd w:val="clear" w:color="auto" w:fill="auto"/>
        <w:spacing w:before="0" w:after="248" w:line="280" w:lineRule="exact"/>
        <w:ind w:firstLine="0"/>
      </w:pPr>
      <w:r>
        <w:t>ПОЛОЖЕНИЕ</w:t>
      </w:r>
    </w:p>
    <w:p w14:paraId="2DCC08CB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>О ПОРЯДКЕ ОФОРМЛЕНИЯ ВОЗНИКНОВЕНИЯ, ПРИОСТАНОВЛЕНИЯ</w:t>
      </w:r>
    </w:p>
    <w:p w14:paraId="077A2246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 xml:space="preserve"> ИПРЕКРАЩЕНИЯ ОТНОШЕНИЙ МЕЖДУ</w:t>
      </w:r>
    </w:p>
    <w:p w14:paraId="738198B0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 xml:space="preserve"> ГОСУДАРСТВЕННЫМ АВТОНОМНЫМУЧРЕЖДЕНИЕМ  </w:t>
      </w:r>
    </w:p>
    <w:p w14:paraId="4DCBA028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>ДОПОЛНИТЕЛЬНОГО ОБРАЗОВАНИЯ ЧУКОТСКОГО АО</w:t>
      </w:r>
    </w:p>
    <w:p w14:paraId="17CC0111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 xml:space="preserve"> «ОКРУЖНАЯ СПОРТИВНАЯ ШКОЛА» И ОБУЧАЮЩИМИСЯ И (ИЛИ) РОДИТЕЛЯМИ (ЗАКОННЫМИ ПРЕДСТАВИТЕЛЯМИ) НЕСОВЕРШЕННОЛЕТНИХ</w:t>
      </w:r>
    </w:p>
    <w:p w14:paraId="0851972F" w14:textId="77777777" w:rsidR="00890AA5" w:rsidRDefault="00890AA5" w:rsidP="00890AA5">
      <w:pPr>
        <w:pStyle w:val="70"/>
        <w:framePr w:w="9601" w:h="3571" w:hRule="exact" w:wrap="none" w:vAnchor="page" w:hAnchor="page" w:x="1486" w:y="4486"/>
        <w:shd w:val="clear" w:color="auto" w:fill="auto"/>
        <w:spacing w:before="0"/>
      </w:pPr>
      <w:r>
        <w:t>ОБУЧАЮЩИХСЯ</w:t>
      </w:r>
    </w:p>
    <w:tbl>
      <w:tblPr>
        <w:tblStyle w:val="a4"/>
        <w:tblW w:w="11484" w:type="dxa"/>
        <w:tblLook w:val="04A0" w:firstRow="1" w:lastRow="0" w:firstColumn="1" w:lastColumn="0" w:noHBand="0" w:noVBand="1"/>
      </w:tblPr>
      <w:tblGrid>
        <w:gridCol w:w="5742"/>
        <w:gridCol w:w="5742"/>
      </w:tblGrid>
      <w:tr w:rsidR="00862D65" w:rsidRPr="00862D65" w14:paraId="767700B7" w14:textId="77777777" w:rsidTr="00974799">
        <w:trPr>
          <w:trHeight w:val="1691"/>
        </w:trPr>
        <w:tc>
          <w:tcPr>
            <w:tcW w:w="5742" w:type="dxa"/>
          </w:tcPr>
          <w:p w14:paraId="35D99F5B" w14:textId="376BC092" w:rsidR="00862D65" w:rsidRPr="00862D65" w:rsidRDefault="00862D65" w:rsidP="00862D65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</w:tcPr>
          <w:p w14:paraId="78C34690" w14:textId="77777777" w:rsidR="00862D65" w:rsidRPr="00862D65" w:rsidRDefault="00862D65" w:rsidP="00862D65">
            <w:pPr>
              <w:rPr>
                <w:sz w:val="2"/>
                <w:szCs w:val="2"/>
              </w:rPr>
            </w:pPr>
          </w:p>
        </w:tc>
      </w:tr>
    </w:tbl>
    <w:p w14:paraId="533D1263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FA8030C" w14:textId="7AE6798E" w:rsidR="004851C7" w:rsidRDefault="002C0D11" w:rsidP="002C0D11">
      <w:pPr>
        <w:pStyle w:val="60"/>
        <w:framePr w:w="9413" w:h="13781" w:hRule="exact" w:wrap="none" w:vAnchor="page" w:hAnchor="page" w:x="1670" w:y="1108"/>
        <w:shd w:val="clear" w:color="auto" w:fill="auto"/>
        <w:spacing w:before="0" w:after="0" w:line="322" w:lineRule="exact"/>
        <w:ind w:left="600"/>
      </w:pPr>
      <w:r>
        <w:lastRenderedPageBreak/>
        <w:t>Положение о порядке оформления возникновения, приостановления и прекращения отношений между Государственным автономным учреждением дополнительного образования Чукотского АО «Окружная спортивная школа» и обучающимися и (или) родителями (законными представителями) несовершеннолетних обучающихся</w:t>
      </w:r>
    </w:p>
    <w:p w14:paraId="4BE0F3BA" w14:textId="77777777" w:rsidR="002C0D11" w:rsidRDefault="002C0D11" w:rsidP="002C0D11">
      <w:pPr>
        <w:pStyle w:val="60"/>
        <w:framePr w:w="9413" w:h="13781" w:hRule="exact" w:wrap="none" w:vAnchor="page" w:hAnchor="page" w:x="1670" w:y="1108"/>
        <w:shd w:val="clear" w:color="auto" w:fill="auto"/>
        <w:spacing w:before="0" w:after="0" w:line="322" w:lineRule="exact"/>
        <w:ind w:left="600"/>
      </w:pPr>
    </w:p>
    <w:p w14:paraId="1B89E18B" w14:textId="77777777" w:rsidR="004851C7" w:rsidRDefault="002C0D11">
      <w:pPr>
        <w:pStyle w:val="10"/>
        <w:framePr w:w="9413" w:h="13781" w:hRule="exact" w:wrap="none" w:vAnchor="page" w:hAnchor="page" w:x="1670" w:y="1108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49" w:line="280" w:lineRule="exact"/>
        <w:ind w:left="3740"/>
      </w:pPr>
      <w:bookmarkStart w:id="0" w:name="bookmark0"/>
      <w:r>
        <w:t>Общие положения</w:t>
      </w:r>
      <w:bookmarkEnd w:id="0"/>
    </w:p>
    <w:p w14:paraId="139E407B" w14:textId="221FE781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212"/>
        </w:tabs>
        <w:spacing w:before="0"/>
        <w:ind w:firstLine="600"/>
      </w:pPr>
      <w:r>
        <w:t xml:space="preserve">Настоящее Положение о порядке оформления возникновения, приостановления и прекращения отношений между </w:t>
      </w:r>
      <w:r w:rsidR="00C92476">
        <w:t>Государственным автономным</w:t>
      </w:r>
      <w:r>
        <w:t xml:space="preserve"> учреждением дополнительного образования </w:t>
      </w:r>
      <w:r w:rsidR="00C92476">
        <w:t xml:space="preserve">Чукотского АО </w:t>
      </w:r>
      <w:r>
        <w:t>«</w:t>
      </w:r>
      <w:r w:rsidR="00C92476">
        <w:t>Окружная с</w:t>
      </w:r>
      <w:r>
        <w:t>портивная школа» и обучающимися и (или) родителями (законными представителями) несовершеннолетних обучающихся (далее - Спортивная школа, Положение) разработаны в соответствии с:</w:t>
      </w:r>
    </w:p>
    <w:p w14:paraId="391C5DE4" w14:textId="0B4586FE" w:rsidR="004851C7" w:rsidRDefault="002C0D11">
      <w:pPr>
        <w:pStyle w:val="20"/>
        <w:framePr w:w="9413" w:h="13781" w:hRule="exact" w:wrap="none" w:vAnchor="page" w:hAnchor="page" w:x="1670" w:y="1108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370" w:lineRule="exact"/>
        <w:ind w:firstLine="760"/>
      </w:pPr>
      <w:r>
        <w:t>Федеральным законом от 2</w:t>
      </w:r>
      <w:r w:rsidR="009135A5">
        <w:t>9</w:t>
      </w:r>
      <w:r>
        <w:t>.12.2012 № 273-ФЗ «Об образовании в Российской федерации»;</w:t>
      </w:r>
    </w:p>
    <w:p w14:paraId="104AB7F1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0"/>
          <w:numId w:val="2"/>
        </w:numPr>
        <w:shd w:val="clear" w:color="auto" w:fill="auto"/>
        <w:tabs>
          <w:tab w:val="left" w:pos="987"/>
        </w:tabs>
        <w:spacing w:before="0" w:line="370" w:lineRule="exact"/>
        <w:ind w:firstLine="760"/>
      </w:pPr>
      <w:r>
        <w:t>Уставом Спортивной школы.</w:t>
      </w:r>
    </w:p>
    <w:p w14:paraId="1D7F504D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370" w:lineRule="exact"/>
        <w:ind w:firstLine="760"/>
      </w:pPr>
      <w:r>
        <w:t>Положение является локальным нормативным актом Спортивной школы, регламентирующим основания и оформление возникновения, приостановления, изменения и прекращения образовательных отношений между Спортивной школой и обучающимися и (или) родителями (законными представителями) несовершеннолетних обучающихся.</w:t>
      </w:r>
    </w:p>
    <w:p w14:paraId="383852D8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249"/>
        </w:tabs>
        <w:spacing w:before="0" w:line="370" w:lineRule="exact"/>
        <w:ind w:firstLine="760"/>
      </w:pPr>
      <w:r>
        <w:t>Настоящее Положение обязательно для исполнения обучающимися (поступающими), родителями (законными представителями) несовершеннолетних обучающихся (поступающих), работниками Спортивной школы.</w:t>
      </w:r>
    </w:p>
    <w:p w14:paraId="63CEFD23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275"/>
        </w:tabs>
        <w:spacing w:before="0" w:line="370" w:lineRule="exact"/>
        <w:ind w:firstLine="760"/>
      </w:pPr>
      <w:r>
        <w:t>В настоящем Положении используется следующее понятие:</w:t>
      </w:r>
    </w:p>
    <w:p w14:paraId="16D20B4C" w14:textId="77777777" w:rsidR="004851C7" w:rsidRDefault="002C0D11">
      <w:pPr>
        <w:pStyle w:val="20"/>
        <w:framePr w:w="9413" w:h="13781" w:hRule="exact" w:wrap="none" w:vAnchor="page" w:hAnchor="page" w:x="1670" w:y="1108"/>
        <w:shd w:val="clear" w:color="auto" w:fill="auto"/>
        <w:spacing w:before="0" w:line="370" w:lineRule="exact"/>
        <w:ind w:firstLine="760"/>
      </w:pPr>
      <w:r>
        <w:t>Образовательные отношения - совокупность общественных отношений</w:t>
      </w:r>
    </w:p>
    <w:p w14:paraId="13082573" w14:textId="77777777" w:rsidR="004851C7" w:rsidRDefault="002C0D11">
      <w:pPr>
        <w:pStyle w:val="20"/>
        <w:framePr w:w="9413" w:h="13781" w:hRule="exact" w:wrap="none" w:vAnchor="page" w:hAnchor="page" w:x="1670" w:y="1108"/>
        <w:shd w:val="clear" w:color="auto" w:fill="auto"/>
        <w:spacing w:before="0" w:after="372" w:line="370" w:lineRule="exact"/>
        <w:ind w:firstLine="0"/>
      </w:pPr>
      <w:r>
        <w:t>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3A916127" w14:textId="77777777" w:rsidR="004851C7" w:rsidRDefault="002C0D11">
      <w:pPr>
        <w:pStyle w:val="10"/>
        <w:framePr w:w="9413" w:h="13781" w:hRule="exact" w:wrap="none" w:vAnchor="page" w:hAnchor="page" w:x="1670" w:y="1108"/>
        <w:numPr>
          <w:ilvl w:val="0"/>
          <w:numId w:val="1"/>
        </w:numPr>
        <w:shd w:val="clear" w:color="auto" w:fill="auto"/>
        <w:tabs>
          <w:tab w:val="left" w:pos="1585"/>
        </w:tabs>
        <w:spacing w:before="0" w:after="325" w:line="280" w:lineRule="exact"/>
        <w:ind w:left="1220"/>
      </w:pPr>
      <w:bookmarkStart w:id="1" w:name="bookmark1"/>
      <w:r>
        <w:t>Оформление возникновения образовательных отношений</w:t>
      </w:r>
      <w:bookmarkEnd w:id="1"/>
    </w:p>
    <w:p w14:paraId="7648EDBB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370" w:lineRule="exact"/>
        <w:ind w:firstLine="600"/>
      </w:pPr>
      <w:r>
        <w:t>Основание возникновения образовательных отношений является распорядительный акт (приказ) директора о приеме лица на обучение в Спортивную школу.</w:t>
      </w:r>
    </w:p>
    <w:p w14:paraId="66D51398" w14:textId="77777777" w:rsidR="004851C7" w:rsidRDefault="002C0D11">
      <w:pPr>
        <w:pStyle w:val="20"/>
        <w:framePr w:w="9413" w:h="13781" w:hRule="exact" w:wrap="none" w:vAnchor="page" w:hAnchor="page" w:x="1670" w:y="1108"/>
        <w:numPr>
          <w:ilvl w:val="1"/>
          <w:numId w:val="1"/>
        </w:numPr>
        <w:shd w:val="clear" w:color="auto" w:fill="auto"/>
        <w:tabs>
          <w:tab w:val="left" w:pos="1418"/>
        </w:tabs>
        <w:spacing w:before="0" w:line="370" w:lineRule="exact"/>
        <w:ind w:firstLine="600"/>
      </w:pPr>
      <w:r>
        <w:t>Права и обязанности обучающегося, предусмотренные законодательством об образовании и локальными нормативными актами возникают с даты, указанной в приказе о зачислении.</w:t>
      </w:r>
    </w:p>
    <w:p w14:paraId="175DA761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EEB030F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1"/>
          <w:numId w:val="1"/>
        </w:numPr>
        <w:shd w:val="clear" w:color="auto" w:fill="auto"/>
        <w:tabs>
          <w:tab w:val="left" w:pos="1386"/>
        </w:tabs>
        <w:spacing w:before="0" w:line="370" w:lineRule="exact"/>
        <w:ind w:firstLine="600"/>
      </w:pPr>
      <w:r>
        <w:lastRenderedPageBreak/>
        <w:t>Прием на обучение в Спортивную школу по дополнительным образовательным программам проводится в соответствии с Правилами приема обучающихся в Спортивную школу.</w:t>
      </w:r>
    </w:p>
    <w:p w14:paraId="18E159F3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1"/>
          <w:numId w:val="1"/>
        </w:numPr>
        <w:shd w:val="clear" w:color="auto" w:fill="auto"/>
        <w:tabs>
          <w:tab w:val="left" w:pos="1386"/>
        </w:tabs>
        <w:spacing w:before="0" w:after="300" w:line="370" w:lineRule="exact"/>
        <w:ind w:firstLine="600"/>
      </w:pPr>
      <w:r>
        <w:t>Спортивная школа обязана ознакомить поступающего и (или) его родителей (законных представителей) с Уставом Спортивной школы,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84490BA" w14:textId="77777777" w:rsidR="004851C7" w:rsidRDefault="002C0D11">
      <w:pPr>
        <w:pStyle w:val="10"/>
        <w:framePr w:w="9413" w:h="14496" w:hRule="exact" w:wrap="none" w:vAnchor="page" w:hAnchor="page" w:x="1670" w:y="1069"/>
        <w:numPr>
          <w:ilvl w:val="0"/>
          <w:numId w:val="1"/>
        </w:numPr>
        <w:shd w:val="clear" w:color="auto" w:fill="auto"/>
        <w:tabs>
          <w:tab w:val="left" w:pos="1386"/>
        </w:tabs>
        <w:spacing w:before="0" w:after="0" w:line="370" w:lineRule="exact"/>
        <w:ind w:left="960"/>
      </w:pPr>
      <w:bookmarkStart w:id="2" w:name="bookmark2"/>
      <w:r>
        <w:t>Оформление приостановления и изменения образовательных</w:t>
      </w:r>
      <w:bookmarkEnd w:id="2"/>
    </w:p>
    <w:p w14:paraId="1970F40F" w14:textId="77777777" w:rsidR="004851C7" w:rsidRDefault="002C0D11">
      <w:pPr>
        <w:pStyle w:val="10"/>
        <w:framePr w:w="9413" w:h="14496" w:hRule="exact" w:wrap="none" w:vAnchor="page" w:hAnchor="page" w:x="1670" w:y="1069"/>
        <w:shd w:val="clear" w:color="auto" w:fill="auto"/>
        <w:spacing w:before="0" w:after="0" w:line="370" w:lineRule="exact"/>
        <w:ind w:left="4540"/>
        <w:jc w:val="left"/>
      </w:pPr>
      <w:bookmarkStart w:id="3" w:name="bookmark3"/>
      <w:r>
        <w:t>отношений</w:t>
      </w:r>
      <w:bookmarkEnd w:id="3"/>
    </w:p>
    <w:p w14:paraId="1D4F97AD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1"/>
          <w:numId w:val="1"/>
        </w:numPr>
        <w:shd w:val="clear" w:color="auto" w:fill="auto"/>
        <w:tabs>
          <w:tab w:val="left" w:pos="1386"/>
        </w:tabs>
        <w:spacing w:before="0" w:line="370" w:lineRule="exact"/>
        <w:ind w:left="1320"/>
        <w:jc w:val="left"/>
      </w:pPr>
      <w:r>
        <w:t>Основания и оформление приостановления образовательных отношений.</w:t>
      </w:r>
    </w:p>
    <w:p w14:paraId="117A927B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2"/>
          <w:numId w:val="1"/>
        </w:numPr>
        <w:shd w:val="clear" w:color="auto" w:fill="auto"/>
        <w:tabs>
          <w:tab w:val="left" w:pos="1386"/>
        </w:tabs>
        <w:spacing w:before="0" w:line="370" w:lineRule="exact"/>
        <w:ind w:firstLine="600"/>
      </w:pPr>
      <w:r>
        <w:t>Образовательные отношения могут быть приостановлены:</w:t>
      </w:r>
    </w:p>
    <w:p w14:paraId="265228DD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796"/>
        </w:tabs>
        <w:spacing w:before="0" w:line="370" w:lineRule="exact"/>
        <w:ind w:firstLine="600"/>
      </w:pPr>
      <w:r>
        <w:t>по инициативе обучающихся, достигших совершеннолетнего возраста, по инициативе несовершеннолетних обучающихся в возрасте от четырнадцати до восемнадцати лет (с согласия родителя (законного представителя) несовершеннолетнего обучающегося) или по инициативе родителя (законного представителя) несовершеннолетнего обучающегося;</w:t>
      </w:r>
    </w:p>
    <w:p w14:paraId="38F67842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370" w:lineRule="exact"/>
        <w:ind w:firstLine="600"/>
      </w:pPr>
      <w:r>
        <w:t>по инициативе Спортивной школы;</w:t>
      </w:r>
    </w:p>
    <w:p w14:paraId="62704AE0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370" w:lineRule="exact"/>
        <w:ind w:firstLine="600"/>
      </w:pPr>
      <w:r>
        <w:t>по обстоятельствам, не зависящим от воли обучающегося, родителей (законных представителей) несовершеннолетних обучающихся или Спортивной школы.</w:t>
      </w:r>
    </w:p>
    <w:p w14:paraId="08F5577C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2"/>
          <w:numId w:val="1"/>
        </w:numPr>
        <w:shd w:val="clear" w:color="auto" w:fill="auto"/>
        <w:tabs>
          <w:tab w:val="left" w:pos="1386"/>
        </w:tabs>
        <w:spacing w:before="0" w:line="370" w:lineRule="exact"/>
        <w:ind w:firstLine="600"/>
      </w:pPr>
      <w:r>
        <w:t>Приостановление образовательных отношений по инициативе обучающихся или родителей (законных представителей) несовершеннолетнего обучающегося осуществляется по письменному заявлению обучающегося, достигшего совершеннолетнего возраста; по письменному заявлению несовершеннолетнего обучающегося в возрасте от четырнадцати до восемнадцати лет ( с письменного согласия родителей (законных представителей)) или родителя (законного представителя) несовершеннолетнего обучающегося в случае невозможности посещения занятий в конкретный период по объективным (уважительным) причинам:</w:t>
      </w:r>
    </w:p>
    <w:p w14:paraId="4729D6EF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370" w:lineRule="exact"/>
        <w:ind w:firstLine="600"/>
      </w:pPr>
      <w:r>
        <w:t>продолжительная болезнь обучающегося (свыше трех недель);</w:t>
      </w:r>
    </w:p>
    <w:p w14:paraId="2B277314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370" w:lineRule="exact"/>
        <w:ind w:firstLine="600"/>
      </w:pPr>
      <w:r>
        <w:t>длительное медицинское обследование;</w:t>
      </w:r>
    </w:p>
    <w:p w14:paraId="2376A175" w14:textId="77777777" w:rsidR="004851C7" w:rsidRDefault="002C0D11">
      <w:pPr>
        <w:pStyle w:val="20"/>
        <w:framePr w:w="9413" w:h="14496" w:hRule="exact" w:wrap="none" w:vAnchor="page" w:hAnchor="page" w:x="1670" w:y="1069"/>
        <w:numPr>
          <w:ilvl w:val="0"/>
          <w:numId w:val="2"/>
        </w:numPr>
        <w:shd w:val="clear" w:color="auto" w:fill="auto"/>
        <w:tabs>
          <w:tab w:val="left" w:pos="825"/>
        </w:tabs>
        <w:spacing w:before="0" w:line="370" w:lineRule="exact"/>
        <w:ind w:firstLine="600"/>
      </w:pPr>
      <w:r>
        <w:t>прохождение обучающимся санаторно-курортное лечение;</w:t>
      </w:r>
    </w:p>
    <w:p w14:paraId="191CBB28" w14:textId="77777777" w:rsidR="004851C7" w:rsidRDefault="002C0D11">
      <w:pPr>
        <w:pStyle w:val="20"/>
        <w:framePr w:w="9413" w:h="14496" w:hRule="exact" w:wrap="none" w:vAnchor="page" w:hAnchor="page" w:x="1670" w:y="1069"/>
        <w:shd w:val="clear" w:color="auto" w:fill="auto"/>
        <w:spacing w:before="0" w:line="370" w:lineRule="exact"/>
        <w:ind w:firstLine="600"/>
      </w:pPr>
      <w:r>
        <w:t>-нахождение обучающегося в отпуске с родителями (законными</w:t>
      </w:r>
    </w:p>
    <w:p w14:paraId="7E44A31A" w14:textId="77777777" w:rsidR="004851C7" w:rsidRDefault="002C0D11">
      <w:pPr>
        <w:pStyle w:val="20"/>
        <w:framePr w:w="9413" w:h="14496" w:hRule="exact" w:wrap="none" w:vAnchor="page" w:hAnchor="page" w:x="1670" w:y="1069"/>
        <w:shd w:val="clear" w:color="auto" w:fill="auto"/>
        <w:spacing w:before="0" w:line="370" w:lineRule="exact"/>
        <w:ind w:firstLine="0"/>
        <w:jc w:val="left"/>
      </w:pPr>
      <w:r>
        <w:t>представителями);</w:t>
      </w:r>
    </w:p>
    <w:p w14:paraId="2A3217C7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C70688" w14:textId="77777777" w:rsidR="004851C7" w:rsidRDefault="002C0D11">
      <w:pPr>
        <w:pStyle w:val="20"/>
        <w:framePr w:w="9418" w:h="14497" w:hRule="exact" w:wrap="none" w:vAnchor="page" w:hAnchor="page" w:x="1668" w:y="1069"/>
        <w:shd w:val="clear" w:color="auto" w:fill="auto"/>
        <w:spacing w:before="0" w:line="370" w:lineRule="exact"/>
        <w:ind w:firstLine="600"/>
      </w:pPr>
      <w:r>
        <w:lastRenderedPageBreak/>
        <w:t>-иные уважительные причины.</w:t>
      </w:r>
    </w:p>
    <w:p w14:paraId="14527610" w14:textId="77777777" w:rsidR="004851C7" w:rsidRDefault="002C0D11">
      <w:pPr>
        <w:pStyle w:val="20"/>
        <w:framePr w:w="9418" w:h="14497" w:hRule="exact" w:wrap="none" w:vAnchor="page" w:hAnchor="page" w:x="1668" w:y="1069"/>
        <w:shd w:val="clear" w:color="auto" w:fill="auto"/>
        <w:spacing w:before="0" w:line="370" w:lineRule="exact"/>
        <w:ind w:firstLine="600"/>
      </w:pPr>
      <w:r>
        <w:t>К заявлению о приостановлении образовательных отношений прикладываются документы, подтверждающие наличие объективных оснований, препятствующих освоению обучающимися дополнительной образовательной программы.</w:t>
      </w:r>
    </w:p>
    <w:p w14:paraId="3A87F172" w14:textId="77777777" w:rsidR="004851C7" w:rsidRDefault="002C0D11">
      <w:pPr>
        <w:pStyle w:val="20"/>
        <w:framePr w:w="9418" w:h="14497" w:hRule="exact" w:wrap="none" w:vAnchor="page" w:hAnchor="page" w:x="1668" w:y="1069"/>
        <w:shd w:val="clear" w:color="auto" w:fill="auto"/>
        <w:spacing w:before="0" w:line="370" w:lineRule="exact"/>
        <w:ind w:firstLine="600"/>
      </w:pPr>
      <w:r>
        <w:t>3.1.3 Приостановление образовательных отношений оформляется распорядительным актом (приказ) директора Спортивной школы.</w:t>
      </w:r>
    </w:p>
    <w:p w14:paraId="0C466DA5" w14:textId="77777777" w:rsidR="004851C7" w:rsidRDefault="002C0D11">
      <w:pPr>
        <w:pStyle w:val="20"/>
        <w:framePr w:w="9418" w:h="14497" w:hRule="exact" w:wrap="none" w:vAnchor="page" w:hAnchor="page" w:x="1668" w:y="1069"/>
        <w:shd w:val="clear" w:color="auto" w:fill="auto"/>
        <w:spacing w:before="0" w:line="370" w:lineRule="exact"/>
        <w:ind w:firstLine="600"/>
      </w:pPr>
      <w:r>
        <w:t>На период приостановления образовательных отношений за обучающимся сохраняется место в Спортивной школе.</w:t>
      </w:r>
    </w:p>
    <w:p w14:paraId="04E91482" w14:textId="77777777" w:rsidR="004851C7" w:rsidRDefault="002C0D11">
      <w:pPr>
        <w:pStyle w:val="20"/>
        <w:framePr w:w="9418" w:h="14497" w:hRule="exact" w:wrap="none" w:vAnchor="page" w:hAnchor="page" w:x="1668" w:y="1069"/>
        <w:shd w:val="clear" w:color="auto" w:fill="auto"/>
        <w:spacing w:before="0" w:line="370" w:lineRule="exact"/>
        <w:ind w:firstLine="600"/>
      </w:pPr>
      <w:r>
        <w:t>Обучающийся в период приостановления образовательных отношений освобождается от обязанностей, связанных с освоением им дополнительной образовательной программы в Спортивной школы.</w:t>
      </w:r>
    </w:p>
    <w:p w14:paraId="7CC4703A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0"/>
          <w:numId w:val="3"/>
        </w:numPr>
        <w:shd w:val="clear" w:color="auto" w:fill="auto"/>
        <w:tabs>
          <w:tab w:val="left" w:pos="1358"/>
        </w:tabs>
        <w:spacing w:before="0" w:line="370" w:lineRule="exact"/>
        <w:ind w:firstLine="600"/>
      </w:pPr>
      <w:r>
        <w:t>Образовательные отношения возобновляются по истечению срока, на который они были приостановлены, либо на основании личного заявления обучающегося (родителя (законного представителя) несовершеннолетнего обучающегося) с просьбой о возобновлении образовательных отношений.</w:t>
      </w:r>
    </w:p>
    <w:p w14:paraId="17125955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1"/>
          <w:numId w:val="1"/>
        </w:numPr>
        <w:shd w:val="clear" w:color="auto" w:fill="auto"/>
        <w:tabs>
          <w:tab w:val="left" w:pos="1124"/>
        </w:tabs>
        <w:spacing w:before="0" w:line="370" w:lineRule="exact"/>
        <w:ind w:firstLine="600"/>
      </w:pPr>
      <w:r>
        <w:t>Основания и оформление изменения образовательных отношений.</w:t>
      </w:r>
    </w:p>
    <w:p w14:paraId="35F9D9E3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2"/>
          <w:numId w:val="1"/>
        </w:numPr>
        <w:shd w:val="clear" w:color="auto" w:fill="auto"/>
        <w:tabs>
          <w:tab w:val="left" w:pos="1358"/>
        </w:tabs>
        <w:spacing w:before="0" w:line="370" w:lineRule="exact"/>
        <w:ind w:firstLine="600"/>
      </w:pPr>
      <w:r>
        <w:t>Образовательные отношения могут быть изменены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Спортивной школы.</w:t>
      </w:r>
    </w:p>
    <w:p w14:paraId="4D28A24B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2"/>
          <w:numId w:val="1"/>
        </w:numPr>
        <w:shd w:val="clear" w:color="auto" w:fill="auto"/>
        <w:tabs>
          <w:tab w:val="left" w:pos="1358"/>
        </w:tabs>
        <w:spacing w:before="0" w:line="370" w:lineRule="exact"/>
        <w:ind w:firstLine="600"/>
      </w:pPr>
      <w:r>
        <w:t>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 по их заявлению в письменной форме, так и по инициативе Спортивной школы.</w:t>
      </w:r>
    </w:p>
    <w:p w14:paraId="2AE7065E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2"/>
          <w:numId w:val="1"/>
        </w:numPr>
        <w:shd w:val="clear" w:color="auto" w:fill="auto"/>
        <w:tabs>
          <w:tab w:val="left" w:pos="1358"/>
        </w:tabs>
        <w:spacing w:before="0" w:line="370" w:lineRule="exact"/>
        <w:ind w:firstLine="600"/>
      </w:pPr>
      <w:r>
        <w:t>Основание для изменения образовательных отношений является приказ директора Спортивной школы. Если обучающимся или (родителем (законным представителем) несовершеннолетнего обучающегося заключен договор об образовании, приказ издается на основании внесения соответствующих изменений в такой договор.</w:t>
      </w:r>
    </w:p>
    <w:p w14:paraId="7BEC05EF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2"/>
          <w:numId w:val="1"/>
        </w:numPr>
        <w:shd w:val="clear" w:color="auto" w:fill="auto"/>
        <w:tabs>
          <w:tab w:val="left" w:pos="1615"/>
        </w:tabs>
        <w:spacing w:before="0" w:after="372" w:line="370" w:lineRule="exact"/>
        <w:ind w:firstLine="600"/>
      </w:pPr>
      <w:r>
        <w:t>Права и обязанности обучающегося, предусмотренные законодательством об образовании и локальными нормативными актами Спортивной школы, изменяются с даты издания приказа или с иной указанной в нем даты.</w:t>
      </w:r>
    </w:p>
    <w:p w14:paraId="28AC8E19" w14:textId="77777777" w:rsidR="004851C7" w:rsidRDefault="002C0D11">
      <w:pPr>
        <w:pStyle w:val="10"/>
        <w:framePr w:w="9418" w:h="14497" w:hRule="exact" w:wrap="none" w:vAnchor="page" w:hAnchor="page" w:x="1668" w:y="1069"/>
        <w:numPr>
          <w:ilvl w:val="0"/>
          <w:numId w:val="1"/>
        </w:numPr>
        <w:shd w:val="clear" w:color="auto" w:fill="auto"/>
        <w:tabs>
          <w:tab w:val="left" w:pos="1622"/>
        </w:tabs>
        <w:spacing w:before="0" w:after="325" w:line="280" w:lineRule="exact"/>
        <w:ind w:left="1300"/>
      </w:pPr>
      <w:bookmarkStart w:id="4" w:name="bookmark4"/>
      <w:r>
        <w:t>Оформление прекращения образовательных отношений</w:t>
      </w:r>
      <w:bookmarkEnd w:id="4"/>
    </w:p>
    <w:p w14:paraId="7ED41AB0" w14:textId="77777777" w:rsidR="004851C7" w:rsidRDefault="002C0D11">
      <w:pPr>
        <w:pStyle w:val="20"/>
        <w:framePr w:w="9418" w:h="14497" w:hRule="exact" w:wrap="none" w:vAnchor="page" w:hAnchor="page" w:x="1668" w:y="1069"/>
        <w:numPr>
          <w:ilvl w:val="1"/>
          <w:numId w:val="1"/>
        </w:numPr>
        <w:shd w:val="clear" w:color="auto" w:fill="auto"/>
        <w:tabs>
          <w:tab w:val="left" w:pos="1092"/>
        </w:tabs>
        <w:spacing w:before="0" w:line="370" w:lineRule="exact"/>
        <w:ind w:firstLine="600"/>
      </w:pPr>
      <w:r>
        <w:t>Образовательные отношения прекращаются в связи с отчислением обучающегося из Спортивной школы.</w:t>
      </w:r>
    </w:p>
    <w:p w14:paraId="2A10C853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0E1F1B1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09"/>
        </w:tabs>
        <w:spacing w:before="0" w:line="370" w:lineRule="exact"/>
        <w:ind w:firstLine="600"/>
      </w:pPr>
      <w:r>
        <w:lastRenderedPageBreak/>
        <w:t>Досрочное прекращение образовательных отношений п инициативе обучающегося или родителей (законных представителей) несовершеннолетнего обучающегося или родителей (законных представителей) несовершеннолетних обучающегося не влечет за собой возникновение каких-либо дополнительных, в том числе материальных, обязательств указанного обучающегося перед Спортивной школой.</w:t>
      </w:r>
    </w:p>
    <w:p w14:paraId="5701EF76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09"/>
        </w:tabs>
        <w:spacing w:before="0" w:line="370" w:lineRule="exact"/>
        <w:ind w:firstLine="600"/>
      </w:pPr>
      <w:r>
        <w:t>Отчисление обучающихся из Спортивной школы осуществляется на основании распорядительного акта (приказа) директора Спортивной школы.</w:t>
      </w:r>
    </w:p>
    <w:p w14:paraId="004C6BBF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385"/>
          <w:tab w:val="left" w:pos="7152"/>
        </w:tabs>
        <w:spacing w:before="0" w:line="370" w:lineRule="exact"/>
        <w:ind w:firstLine="600"/>
      </w:pPr>
      <w:r>
        <w:t>Права и обязанности обучающегося,</w:t>
      </w:r>
      <w:r>
        <w:tab/>
        <w:t>предусмотренные</w:t>
      </w:r>
    </w:p>
    <w:p w14:paraId="0ECE24C1" w14:textId="77777777" w:rsidR="004851C7" w:rsidRDefault="002C0D11">
      <w:pPr>
        <w:pStyle w:val="20"/>
        <w:framePr w:w="9413" w:h="14501" w:hRule="exact" w:wrap="none" w:vAnchor="page" w:hAnchor="page" w:x="1670" w:y="1064"/>
        <w:shd w:val="clear" w:color="auto" w:fill="auto"/>
        <w:spacing w:before="0" w:line="370" w:lineRule="exact"/>
        <w:ind w:firstLine="0"/>
      </w:pPr>
      <w:r>
        <w:t>законодательством об образовании и локальными нормативными актами Спортивной школы, прекращаются с даты его отчисления из Спортивной школы.</w:t>
      </w:r>
    </w:p>
    <w:p w14:paraId="1564B398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29"/>
        </w:tabs>
        <w:spacing w:before="0" w:line="370" w:lineRule="exact"/>
        <w:ind w:firstLine="600"/>
      </w:pPr>
      <w:r>
        <w:t>В случае прекращения деятельности Спортивной школы, а также в</w:t>
      </w:r>
    </w:p>
    <w:p w14:paraId="6D4C38A2" w14:textId="447CEE65" w:rsidR="004851C7" w:rsidRDefault="002C0D11" w:rsidP="00C92476">
      <w:pPr>
        <w:pStyle w:val="20"/>
        <w:framePr w:w="9413" w:h="14501" w:hRule="exact" w:wrap="none" w:vAnchor="page" w:hAnchor="page" w:x="1670" w:y="1064"/>
        <w:shd w:val="clear" w:color="auto" w:fill="auto"/>
        <w:tabs>
          <w:tab w:val="left" w:pos="2434"/>
          <w:tab w:val="left" w:pos="4608"/>
          <w:tab w:val="left" w:pos="7152"/>
        </w:tabs>
        <w:spacing w:before="0" w:line="370" w:lineRule="exact"/>
        <w:ind w:firstLine="0"/>
      </w:pPr>
      <w:r>
        <w:t>случае аннулирования у нее лицензии на право осуществления образовательной деятельности, Спортивная школа при содействии учредителя осуществляет перевод обучающихся с согласия обучающихся (родителей (законных представителей) несовершеннолетних обучающихся) в другие образовательные</w:t>
      </w:r>
      <w:r w:rsidR="00C92476">
        <w:t xml:space="preserve"> </w:t>
      </w:r>
      <w:r>
        <w:t>организации,</w:t>
      </w:r>
      <w:r w:rsidR="00C92476">
        <w:t xml:space="preserve"> </w:t>
      </w:r>
      <w:r>
        <w:t>осуществляющие</w:t>
      </w:r>
      <w:r w:rsidR="00C92476">
        <w:t xml:space="preserve"> </w:t>
      </w:r>
      <w:r>
        <w:t>образовательную</w:t>
      </w:r>
      <w:r w:rsidR="00C92476">
        <w:t xml:space="preserve"> </w:t>
      </w:r>
      <w:r>
        <w:t>деятельность по дополнительным образовательным программам соответствующих уровня и направленности.</w:t>
      </w:r>
    </w:p>
    <w:p w14:paraId="2025861B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09"/>
        </w:tabs>
        <w:spacing w:before="0" w:line="370" w:lineRule="exact"/>
        <w:ind w:firstLine="600"/>
      </w:pPr>
      <w:r>
        <w:t>Основанием для прекращения образовательных отношений является приказ об отчислении обучающегося из Спортивной школы. Права и обязанности обучающегося, предусмотренные законодательством об образовании и локальными нормативными актами Спортивной школы, прекращаются с даты его отчисления из Спортивной школы.</w:t>
      </w:r>
    </w:p>
    <w:p w14:paraId="5A9678F9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385"/>
        </w:tabs>
        <w:spacing w:before="0" w:line="370" w:lineRule="exact"/>
        <w:ind w:firstLine="600"/>
      </w:pPr>
      <w:r>
        <w:t>Спортивная школа вправе выдавать лицам, освоившим дополнительные образовательные программы, по которым не предусмотрено итоговой аттестации, документы об обучении в соответствии с Порядком выдачи документов, подтверждающих обучение в Спортивной школе.</w:t>
      </w:r>
    </w:p>
    <w:p w14:paraId="59ABC704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09"/>
        </w:tabs>
        <w:spacing w:before="0" w:line="370" w:lineRule="exact"/>
        <w:ind w:firstLine="600"/>
      </w:pPr>
      <w:r>
        <w:t>За выдачу документов об обучении и их дубликатов, плата не взимается.</w:t>
      </w:r>
    </w:p>
    <w:p w14:paraId="2DFEC723" w14:textId="77777777" w:rsidR="004851C7" w:rsidRDefault="002C0D11">
      <w:pPr>
        <w:pStyle w:val="20"/>
        <w:framePr w:w="9413" w:h="14501" w:hRule="exact" w:wrap="none" w:vAnchor="page" w:hAnchor="page" w:x="1670" w:y="1064"/>
        <w:numPr>
          <w:ilvl w:val="1"/>
          <w:numId w:val="1"/>
        </w:numPr>
        <w:shd w:val="clear" w:color="auto" w:fill="auto"/>
        <w:tabs>
          <w:tab w:val="left" w:pos="1109"/>
        </w:tabs>
        <w:spacing w:before="0" w:line="370" w:lineRule="exact"/>
        <w:ind w:firstLine="600"/>
      </w:pPr>
      <w:r>
        <w:t>Лицам, освоившим часть образовательной программы и (или) отчисленным из Спортивной школы, при досрочном прекращении образовательных отношений Спортивная школа в трехдневный срок после издания распорядительного акта (приказа) об отчислении обучающегося выдает справку о периоде обучения в соответствии с Порядком выдачи документов, подтверждающих обучение в Спортивной школе.</w:t>
      </w:r>
    </w:p>
    <w:p w14:paraId="222A45A9" w14:textId="77777777" w:rsidR="004851C7" w:rsidRDefault="002C0D11">
      <w:pPr>
        <w:pStyle w:val="20"/>
        <w:framePr w:w="9413" w:h="14501" w:hRule="exact" w:wrap="none" w:vAnchor="page" w:hAnchor="page" w:x="1670" w:y="1064"/>
        <w:shd w:val="clear" w:color="auto" w:fill="auto"/>
        <w:spacing w:before="0" w:line="370" w:lineRule="exact"/>
        <w:ind w:firstLine="600"/>
      </w:pPr>
      <w:r>
        <w:t>4.11. Основания отчисления обучающихся:</w:t>
      </w:r>
    </w:p>
    <w:p w14:paraId="4ABF23DC" w14:textId="77777777" w:rsidR="004851C7" w:rsidRDefault="002C0D11">
      <w:pPr>
        <w:pStyle w:val="20"/>
        <w:framePr w:w="9413" w:h="14501" w:hRule="exact" w:wrap="none" w:vAnchor="page" w:hAnchor="page" w:x="1670" w:y="1064"/>
        <w:shd w:val="clear" w:color="auto" w:fill="auto"/>
        <w:spacing w:before="0" w:line="370" w:lineRule="exact"/>
        <w:ind w:firstLine="600"/>
      </w:pPr>
      <w:r>
        <w:t>1) в связи с получением образования (завершением образования)</w:t>
      </w:r>
    </w:p>
    <w:p w14:paraId="21CF82FE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0E11C79" w14:textId="77777777" w:rsidR="004851C7" w:rsidRDefault="002C0D11">
      <w:pPr>
        <w:pStyle w:val="20"/>
        <w:framePr w:w="9413" w:h="14132" w:hRule="exact" w:wrap="none" w:vAnchor="page" w:hAnchor="page" w:x="1670" w:y="1064"/>
        <w:shd w:val="clear" w:color="auto" w:fill="auto"/>
        <w:spacing w:before="0" w:line="370" w:lineRule="exact"/>
        <w:ind w:firstLine="600"/>
      </w:pPr>
      <w:r>
        <w:lastRenderedPageBreak/>
        <w:t>2) досрочно в следующих случаях:</w:t>
      </w:r>
    </w:p>
    <w:p w14:paraId="470E0B66" w14:textId="77777777" w:rsidR="004851C7" w:rsidRDefault="002C0D11">
      <w:pPr>
        <w:pStyle w:val="20"/>
        <w:framePr w:w="9413" w:h="14132" w:hRule="exact" w:wrap="none" w:vAnchor="page" w:hAnchor="page" w:x="1670" w:y="1064"/>
        <w:numPr>
          <w:ilvl w:val="0"/>
          <w:numId w:val="2"/>
        </w:numPr>
        <w:shd w:val="clear" w:color="auto" w:fill="auto"/>
        <w:tabs>
          <w:tab w:val="left" w:pos="783"/>
        </w:tabs>
        <w:spacing w:before="0" w:line="370" w:lineRule="exact"/>
        <w:ind w:firstLine="600"/>
      </w:pPr>
      <w: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деятельностью</w:t>
      </w:r>
    </w:p>
    <w:p w14:paraId="00D81FCD" w14:textId="77777777" w:rsidR="004851C7" w:rsidRDefault="002C0D11">
      <w:pPr>
        <w:pStyle w:val="20"/>
        <w:framePr w:w="9413" w:h="14132" w:hRule="exact" w:wrap="none" w:vAnchor="page" w:hAnchor="page" w:x="1670" w:y="1064"/>
        <w:numPr>
          <w:ilvl w:val="0"/>
          <w:numId w:val="2"/>
        </w:numPr>
        <w:shd w:val="clear" w:color="auto" w:fill="auto"/>
        <w:tabs>
          <w:tab w:val="left" w:pos="965"/>
        </w:tabs>
        <w:spacing w:before="0" w:line="370" w:lineRule="exact"/>
        <w:ind w:firstLine="600"/>
      </w:pPr>
      <w:r>
        <w:t>по инициативе Спортивной школы в случае невыполнения обучающимся добросовестного освоения образовательной программы, в случае установления нарушения порядка приема в образовательную организацию, повлекшего по вине обучающегося незаконное зачисление в образовательную организацию в случае систематических нарушений обучающихся п 4.4.,4.5.,4.6. Устава Спортивной школы, в т.ч. грубого и конфликтного поведения по отношению к иным обучающимся и персоналу Спортивной школы, в случае создания обучающимся угрозы жизни здоровью других обучающихся или персонала Спортивной школы при нахождении на занятиях, в случае умышленного причинения обучающимся материального ущерба Спортивной школы, организации или участия обучающегося в противоправных деяниях на территории Спортивной школы и за ее пределами с использованием полученных спортивных навыков, в том числе превышая пределы необходимой обороны, участия в антиправительственных выступлениях, акциях по дискредитации Вооруженных сил, совершении уголовных преступлений и административных правонарушений) .</w:t>
      </w:r>
    </w:p>
    <w:p w14:paraId="7E48A37B" w14:textId="77777777" w:rsidR="004851C7" w:rsidRDefault="002C0D11">
      <w:pPr>
        <w:pStyle w:val="20"/>
        <w:framePr w:w="9413" w:h="14132" w:hRule="exact" w:wrap="none" w:vAnchor="page" w:hAnchor="page" w:x="1670" w:y="1064"/>
        <w:numPr>
          <w:ilvl w:val="0"/>
          <w:numId w:val="2"/>
        </w:numPr>
        <w:shd w:val="clear" w:color="auto" w:fill="auto"/>
        <w:tabs>
          <w:tab w:val="left" w:pos="788"/>
        </w:tabs>
        <w:spacing w:before="0" w:line="370" w:lineRule="exact"/>
        <w:ind w:firstLine="600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Спортивной школы, в том числе в случаях ликвидации Спортивной школы; ухудшения состояния здоровья обучающегося; заявления эмансипированного несовершеннолетнего, родителей (законных представителей) обучающегося о добровольном отчислении;</w:t>
      </w:r>
    </w:p>
    <w:p w14:paraId="43B4A5BD" w14:textId="77777777" w:rsidR="004851C7" w:rsidRDefault="002C0D11">
      <w:pPr>
        <w:pStyle w:val="20"/>
        <w:framePr w:w="9413" w:h="14132" w:hRule="exact" w:wrap="none" w:vAnchor="page" w:hAnchor="page" w:x="1670" w:y="1064"/>
        <w:shd w:val="clear" w:color="auto" w:fill="auto"/>
        <w:tabs>
          <w:tab w:val="left" w:pos="3998"/>
          <w:tab w:val="left" w:pos="7027"/>
        </w:tabs>
        <w:spacing w:before="0" w:line="370" w:lineRule="exact"/>
        <w:ind w:firstLine="600"/>
      </w:pPr>
      <w:r>
        <w:t>-систематическое</w:t>
      </w:r>
      <w:r>
        <w:tab/>
        <w:t>невыполнение</w:t>
      </w:r>
      <w:r>
        <w:tab/>
        <w:t>эмансипированным</w:t>
      </w:r>
    </w:p>
    <w:p w14:paraId="04471303" w14:textId="77777777" w:rsidR="004851C7" w:rsidRDefault="002C0D11">
      <w:pPr>
        <w:pStyle w:val="20"/>
        <w:framePr w:w="9413" w:h="14132" w:hRule="exact" w:wrap="none" w:vAnchor="page" w:hAnchor="page" w:x="1670" w:y="1064"/>
        <w:shd w:val="clear" w:color="auto" w:fill="auto"/>
        <w:spacing w:before="0" w:line="370" w:lineRule="exact"/>
        <w:ind w:firstLine="0"/>
      </w:pPr>
      <w:r>
        <w:t>несовершеннолетним, родителями (законными представителями) обучающегося договорных обстоятельств и Устава Спортивной школы.</w:t>
      </w:r>
    </w:p>
    <w:p w14:paraId="35B11B47" w14:textId="2C8C9F18" w:rsidR="004851C7" w:rsidRDefault="002C0D11">
      <w:pPr>
        <w:pStyle w:val="20"/>
        <w:framePr w:w="9413" w:h="14132" w:hRule="exact" w:wrap="none" w:vAnchor="page" w:hAnchor="page" w:x="1670" w:y="1064"/>
        <w:shd w:val="clear" w:color="auto" w:fill="auto"/>
        <w:spacing w:before="0" w:after="372" w:line="370" w:lineRule="exact"/>
        <w:ind w:firstLine="600"/>
      </w:pPr>
      <w:r>
        <w:t>Отчисление обучающихся из Спортивной школы осуществляется по решени</w:t>
      </w:r>
      <w:r w:rsidR="00C92476">
        <w:t>ю</w:t>
      </w:r>
      <w:r>
        <w:t xml:space="preserve"> Тренерско-педагогического совета Спортивной школы на основании приказа директора Спортивной школы.</w:t>
      </w:r>
    </w:p>
    <w:p w14:paraId="66704DAE" w14:textId="77777777" w:rsidR="004851C7" w:rsidRDefault="002C0D11">
      <w:pPr>
        <w:pStyle w:val="10"/>
        <w:framePr w:w="9413" w:h="14132" w:hRule="exact" w:wrap="none" w:vAnchor="page" w:hAnchor="page" w:x="1670" w:y="1064"/>
        <w:shd w:val="clear" w:color="auto" w:fill="auto"/>
        <w:spacing w:before="0" w:after="320" w:line="280" w:lineRule="exact"/>
        <w:ind w:left="3300"/>
        <w:jc w:val="left"/>
      </w:pPr>
      <w:bookmarkStart w:id="5" w:name="bookmark5"/>
      <w:r>
        <w:t>5.Заключительные положения</w:t>
      </w:r>
      <w:bookmarkEnd w:id="5"/>
    </w:p>
    <w:p w14:paraId="7D60F2B6" w14:textId="77777777" w:rsidR="004851C7" w:rsidRDefault="002C0D11">
      <w:pPr>
        <w:pStyle w:val="20"/>
        <w:framePr w:w="9413" w:h="14132" w:hRule="exact" w:wrap="none" w:vAnchor="page" w:hAnchor="page" w:x="1670" w:y="1064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370" w:lineRule="exact"/>
        <w:ind w:firstLine="600"/>
      </w:pPr>
      <w:r>
        <w:t>Настоящее Положение является локальным нормативным актом Спортивной школы, принято в порядке, предусмотренном Уставом</w:t>
      </w:r>
    </w:p>
    <w:p w14:paraId="0B4C1C8B" w14:textId="77777777" w:rsidR="004851C7" w:rsidRDefault="004851C7">
      <w:pPr>
        <w:rPr>
          <w:sz w:val="2"/>
          <w:szCs w:val="2"/>
        </w:rPr>
        <w:sectPr w:rsidR="004851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EFADAF" w14:textId="77777777" w:rsidR="004851C7" w:rsidRDefault="002C0D11">
      <w:pPr>
        <w:pStyle w:val="20"/>
        <w:framePr w:w="9408" w:h="8948" w:hRule="exact" w:wrap="none" w:vAnchor="page" w:hAnchor="page" w:x="1673" w:y="1064"/>
        <w:shd w:val="clear" w:color="auto" w:fill="auto"/>
        <w:spacing w:before="0" w:line="370" w:lineRule="exact"/>
        <w:ind w:firstLine="0"/>
      </w:pPr>
      <w:r>
        <w:lastRenderedPageBreak/>
        <w:t>Спортивной школы для принятия Положения, вступает в силу с даты го утверждения приказом директора Спортивной школы и действует бессрочно.</w:t>
      </w:r>
    </w:p>
    <w:p w14:paraId="62E6B3FE" w14:textId="77777777" w:rsidR="004851C7" w:rsidRDefault="002C0D11">
      <w:pPr>
        <w:pStyle w:val="20"/>
        <w:framePr w:w="9408" w:h="8948" w:hRule="exact" w:wrap="none" w:vAnchor="page" w:hAnchor="page" w:x="1673" w:y="1064"/>
        <w:numPr>
          <w:ilvl w:val="0"/>
          <w:numId w:val="4"/>
        </w:numPr>
        <w:shd w:val="clear" w:color="auto" w:fill="auto"/>
        <w:tabs>
          <w:tab w:val="left" w:pos="1272"/>
        </w:tabs>
        <w:spacing w:before="0" w:line="370" w:lineRule="exact"/>
        <w:ind w:firstLine="600"/>
      </w:pPr>
      <w:r>
        <w:t>Все изменения и (или) дополнения, вносимые в настоящее Положение, оформляются в письменной форме, принимаются с учетом мнения Совета родителей в порядке, предусмотренном Уставом Спортивной школы для принятия Положения, и вступают в силу с даты утверждения директором Спортивной школы.</w:t>
      </w:r>
    </w:p>
    <w:p w14:paraId="4793F190" w14:textId="77777777" w:rsidR="004851C7" w:rsidRDefault="002C0D11">
      <w:pPr>
        <w:pStyle w:val="20"/>
        <w:framePr w:w="9408" w:h="8948" w:hRule="exact" w:wrap="none" w:vAnchor="page" w:hAnchor="page" w:x="1673" w:y="1064"/>
        <w:shd w:val="clear" w:color="auto" w:fill="auto"/>
        <w:spacing w:before="0" w:line="370" w:lineRule="exact"/>
        <w:ind w:firstLine="600"/>
      </w:pPr>
      <w:r>
        <w:t>5.3 После принятия Положения в новой редакции и (или) внесение изменений и дополнений, предыдущая автоматически утрачивает силу.</w:t>
      </w:r>
    </w:p>
    <w:p w14:paraId="11A70D70" w14:textId="77777777" w:rsidR="004851C7" w:rsidRDefault="002C0D11">
      <w:pPr>
        <w:pStyle w:val="20"/>
        <w:framePr w:w="9408" w:h="8948" w:hRule="exact" w:wrap="none" w:vAnchor="page" w:hAnchor="page" w:x="1673" w:y="1064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370" w:lineRule="exact"/>
        <w:ind w:firstLine="600"/>
      </w:pPr>
      <w:r>
        <w:t>Положение подлежит актуализации при изменении законодательства, регламентирующего предусмотренные им положения.</w:t>
      </w:r>
    </w:p>
    <w:p w14:paraId="50BB3949" w14:textId="77777777" w:rsidR="004851C7" w:rsidRDefault="002C0D11">
      <w:pPr>
        <w:pStyle w:val="20"/>
        <w:framePr w:w="9408" w:h="8948" w:hRule="exact" w:wrap="none" w:vAnchor="page" w:hAnchor="page" w:x="1673" w:y="1064"/>
        <w:numPr>
          <w:ilvl w:val="0"/>
          <w:numId w:val="5"/>
        </w:numPr>
        <w:shd w:val="clear" w:color="auto" w:fill="auto"/>
        <w:tabs>
          <w:tab w:val="left" w:pos="1090"/>
        </w:tabs>
        <w:spacing w:before="0" w:line="370" w:lineRule="exact"/>
        <w:ind w:firstLine="600"/>
      </w:pPr>
      <w:r>
        <w:t>Настоящее Положение подлежит размещению на официальном сайте Спортивной школы в сети Интернет.</w:t>
      </w:r>
    </w:p>
    <w:p w14:paraId="399176D1" w14:textId="77777777" w:rsidR="004851C7" w:rsidRDefault="002C0D11">
      <w:pPr>
        <w:pStyle w:val="20"/>
        <w:framePr w:w="9408" w:h="8948" w:hRule="exact" w:wrap="none" w:vAnchor="page" w:hAnchor="page" w:x="1673" w:y="1064"/>
        <w:numPr>
          <w:ilvl w:val="0"/>
          <w:numId w:val="5"/>
        </w:numPr>
        <w:shd w:val="clear" w:color="auto" w:fill="auto"/>
        <w:tabs>
          <w:tab w:val="left" w:pos="1272"/>
        </w:tabs>
        <w:spacing w:before="0" w:line="370" w:lineRule="exact"/>
        <w:ind w:firstLine="600"/>
      </w:pPr>
      <w:r>
        <w:t>Вопросы оформления возникновения, приостановления и прекращения образовательных отношений между Спортивной школой и обучающимся и (или) родителями (законными представителями) несовершеннолетних обучающихся при приеме, переводе, отчислении и восстановлении обучающихся, не урегулированные настоящим Положением, определяются Правилами приема обучающихся в Спортивную школу на обучение, Положением о порядке и основаниях перевода, отчисления и восстановления обучающихся в Спортивной школе и иными локальными нормативными актами Спортивной школы, с которыми в установленном порядке Спортивная школа обязана ознакомить поступающего и (или) его родителей (законных представителей).</w:t>
      </w:r>
    </w:p>
    <w:p w14:paraId="1C880CD7" w14:textId="77777777" w:rsidR="004851C7" w:rsidRDefault="004851C7">
      <w:pPr>
        <w:rPr>
          <w:sz w:val="2"/>
          <w:szCs w:val="2"/>
        </w:rPr>
      </w:pPr>
    </w:p>
    <w:sectPr w:rsidR="004851C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4C7A" w14:textId="77777777" w:rsidR="00034E46" w:rsidRDefault="002C0D11">
      <w:r>
        <w:separator/>
      </w:r>
    </w:p>
  </w:endnote>
  <w:endnote w:type="continuationSeparator" w:id="0">
    <w:p w14:paraId="39C83DF9" w14:textId="77777777" w:rsidR="00034E46" w:rsidRDefault="002C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E147" w14:textId="77777777" w:rsidR="004851C7" w:rsidRDefault="004851C7"/>
  </w:footnote>
  <w:footnote w:type="continuationSeparator" w:id="0">
    <w:p w14:paraId="3194A1EB" w14:textId="77777777" w:rsidR="004851C7" w:rsidRDefault="004851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C24"/>
    <w:multiLevelType w:val="multilevel"/>
    <w:tmpl w:val="7C52F51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96751"/>
    <w:multiLevelType w:val="multilevel"/>
    <w:tmpl w:val="9572D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A13A65"/>
    <w:multiLevelType w:val="multilevel"/>
    <w:tmpl w:val="DCA2B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622C78"/>
    <w:multiLevelType w:val="multilevel"/>
    <w:tmpl w:val="6DF0F9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F34EF"/>
    <w:multiLevelType w:val="multilevel"/>
    <w:tmpl w:val="C5E4698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1C7"/>
    <w:rsid w:val="00034E46"/>
    <w:rsid w:val="002C0D11"/>
    <w:rsid w:val="004851C7"/>
    <w:rsid w:val="00826AE0"/>
    <w:rsid w:val="00862D65"/>
    <w:rsid w:val="008844F9"/>
    <w:rsid w:val="00890AA5"/>
    <w:rsid w:val="009135A5"/>
    <w:rsid w:val="009946A8"/>
    <w:rsid w:val="00B07D7E"/>
    <w:rsid w:val="00C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9BAE"/>
  <w15:docId w15:val="{EE6E30D4-9472-4B33-969C-629DE8FC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3" w:lineRule="exact"/>
      <w:jc w:val="both"/>
    </w:pPr>
    <w:rPr>
      <w:rFonts w:ascii="Segoe UI" w:eastAsia="Segoe UI" w:hAnsi="Segoe UI" w:cs="Segoe UI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54" w:lineRule="exact"/>
    </w:pPr>
    <w:rPr>
      <w:rFonts w:ascii="Tahoma" w:eastAsia="Tahoma" w:hAnsi="Tahoma" w:cs="Tahoma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740" w:line="154" w:lineRule="exact"/>
    </w:pPr>
    <w:rPr>
      <w:rFonts w:ascii="Tahoma" w:eastAsia="Tahoma" w:hAnsi="Tahoma" w:cs="Tahom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740"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322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86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 Директор</dc:creator>
  <cp:keywords/>
  <cp:lastModifiedBy>root</cp:lastModifiedBy>
  <cp:revision>7</cp:revision>
  <cp:lastPrinted>2024-06-26T07:34:00Z</cp:lastPrinted>
  <dcterms:created xsi:type="dcterms:W3CDTF">2024-05-27T14:16:00Z</dcterms:created>
  <dcterms:modified xsi:type="dcterms:W3CDTF">2024-06-26T08:24:00Z</dcterms:modified>
</cp:coreProperties>
</file>