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BD" w:rsidRPr="005D5B39" w:rsidRDefault="00DB10BD" w:rsidP="00DB10B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 w:rsidRPr="005D5B39">
        <w:rPr>
          <w:rStyle w:val="1"/>
          <w:b/>
          <w:color w:val="000000"/>
          <w:sz w:val="24"/>
          <w:szCs w:val="24"/>
        </w:rPr>
        <w:t>Дополнительная предпрофессиональна</w:t>
      </w:r>
      <w:r>
        <w:rPr>
          <w:rStyle w:val="1"/>
          <w:b/>
          <w:color w:val="000000"/>
          <w:sz w:val="24"/>
          <w:szCs w:val="24"/>
        </w:rPr>
        <w:t>я программа по виду спорта «Греко-римская борьба</w:t>
      </w:r>
      <w:r w:rsidRPr="005D5B39">
        <w:rPr>
          <w:rStyle w:val="1"/>
          <w:b/>
          <w:color w:val="000000"/>
          <w:sz w:val="24"/>
          <w:szCs w:val="24"/>
        </w:rPr>
        <w:t>» в области  физической культуры  и спорта (базовый и углубленный уровень)</w:t>
      </w:r>
    </w:p>
    <w:p w:rsidR="00DB10BD" w:rsidRPr="005D5B39" w:rsidRDefault="00DB10BD" w:rsidP="00DB10B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 w:rsidRPr="005D5B39"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 w:rsidRPr="005D5B39">
        <w:rPr>
          <w:rStyle w:val="1"/>
          <w:color w:val="000000"/>
          <w:sz w:val="24"/>
          <w:szCs w:val="24"/>
        </w:rPr>
        <w:t>:ф</w:t>
      </w:r>
      <w:proofErr w:type="gramEnd"/>
      <w:r w:rsidRPr="005D5B39"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DB10BD" w:rsidRPr="005D5B39" w:rsidRDefault="00DB10BD" w:rsidP="00DB10B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Сведения об авторе: </w:t>
      </w:r>
      <w:proofErr w:type="spellStart"/>
      <w:r>
        <w:rPr>
          <w:rStyle w:val="1"/>
          <w:color w:val="000000"/>
          <w:sz w:val="24"/>
          <w:szCs w:val="24"/>
        </w:rPr>
        <w:t>Пашьян</w:t>
      </w:r>
      <w:proofErr w:type="spellEnd"/>
      <w:r>
        <w:rPr>
          <w:rStyle w:val="1"/>
          <w:color w:val="000000"/>
          <w:sz w:val="24"/>
          <w:szCs w:val="24"/>
        </w:rPr>
        <w:t xml:space="preserve"> Л.В</w:t>
      </w:r>
      <w:r w:rsidRPr="005D5B39">
        <w:rPr>
          <w:rStyle w:val="1"/>
          <w:color w:val="000000"/>
          <w:sz w:val="24"/>
          <w:szCs w:val="24"/>
        </w:rPr>
        <w:t>.</w:t>
      </w:r>
      <w:r>
        <w:rPr>
          <w:rStyle w:val="1"/>
          <w:color w:val="000000"/>
          <w:sz w:val="24"/>
          <w:szCs w:val="24"/>
        </w:rPr>
        <w:t>-тре</w:t>
      </w:r>
      <w:r>
        <w:rPr>
          <w:rStyle w:val="1"/>
          <w:color w:val="000000"/>
          <w:sz w:val="24"/>
          <w:szCs w:val="24"/>
        </w:rPr>
        <w:t>нер-преподаватель  по греко-римской борьбе</w:t>
      </w:r>
      <w:r>
        <w:rPr>
          <w:rStyle w:val="1"/>
          <w:color w:val="000000"/>
          <w:sz w:val="24"/>
          <w:szCs w:val="24"/>
        </w:rPr>
        <w:t xml:space="preserve"> </w:t>
      </w:r>
      <w:r w:rsidRPr="005D5B39">
        <w:rPr>
          <w:rStyle w:val="1"/>
          <w:color w:val="000000"/>
          <w:sz w:val="24"/>
          <w:szCs w:val="24"/>
        </w:rPr>
        <w:t xml:space="preserve">ГАОУ ДО ЧАО «ОДЮСШ», тренер-преподаватель </w:t>
      </w:r>
      <w:r>
        <w:rPr>
          <w:rStyle w:val="1"/>
          <w:color w:val="000000"/>
          <w:sz w:val="24"/>
          <w:szCs w:val="24"/>
        </w:rPr>
        <w:t xml:space="preserve">высшей </w:t>
      </w:r>
      <w:r w:rsidRPr="005D5B39">
        <w:rPr>
          <w:rStyle w:val="1"/>
          <w:color w:val="000000"/>
          <w:sz w:val="24"/>
          <w:szCs w:val="24"/>
        </w:rPr>
        <w:t>категории.</w:t>
      </w:r>
    </w:p>
    <w:p w:rsidR="00DB10BD" w:rsidRPr="005D5B39" w:rsidRDefault="00DB10BD" w:rsidP="00DB10BD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 w:rsidRPr="005D5B39">
        <w:rPr>
          <w:rStyle w:val="1"/>
          <w:color w:val="000000"/>
          <w:sz w:val="24"/>
          <w:szCs w:val="24"/>
        </w:rPr>
        <w:t xml:space="preserve">Возраст учащихся: </w:t>
      </w:r>
      <w:r>
        <w:rPr>
          <w:rStyle w:val="1"/>
          <w:color w:val="000000"/>
          <w:sz w:val="24"/>
          <w:szCs w:val="24"/>
        </w:rPr>
        <w:t>10</w:t>
      </w:r>
      <w:r w:rsidRPr="005D5B39">
        <w:rPr>
          <w:rStyle w:val="1"/>
          <w:color w:val="000000"/>
          <w:sz w:val="24"/>
          <w:szCs w:val="24"/>
        </w:rPr>
        <w:t>-18 лет</w:t>
      </w:r>
    </w:p>
    <w:p w:rsidR="00DB10BD" w:rsidRPr="005D5B39" w:rsidRDefault="00DB10BD" w:rsidP="00DB10BD">
      <w:pPr>
        <w:pStyle w:val="a3"/>
        <w:shd w:val="clear" w:color="auto" w:fill="auto"/>
        <w:spacing w:before="0"/>
        <w:ind w:right="2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5D5B39">
        <w:rPr>
          <w:rStyle w:val="1"/>
          <w:color w:val="000000"/>
          <w:sz w:val="24"/>
          <w:szCs w:val="24"/>
        </w:rPr>
        <w:t>Срок реализации:</w:t>
      </w:r>
      <w:r>
        <w:rPr>
          <w:rStyle w:val="1"/>
          <w:color w:val="000000"/>
          <w:sz w:val="24"/>
          <w:szCs w:val="24"/>
        </w:rPr>
        <w:t>9</w:t>
      </w:r>
      <w:r>
        <w:rPr>
          <w:rStyle w:val="1"/>
          <w:color w:val="000000"/>
          <w:sz w:val="24"/>
          <w:szCs w:val="24"/>
        </w:rPr>
        <w:t xml:space="preserve"> </w:t>
      </w:r>
      <w:r w:rsidRPr="005D5B39">
        <w:rPr>
          <w:rStyle w:val="1"/>
          <w:color w:val="000000"/>
          <w:sz w:val="24"/>
          <w:szCs w:val="24"/>
        </w:rPr>
        <w:t>лет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right="20" w:firstLine="660"/>
        <w:jc w:val="both"/>
        <w:rPr>
          <w:sz w:val="24"/>
          <w:szCs w:val="24"/>
        </w:rPr>
      </w:pPr>
      <w:proofErr w:type="gramStart"/>
      <w:r w:rsidRPr="00DB10BD">
        <w:rPr>
          <w:sz w:val="24"/>
          <w:szCs w:val="24"/>
        </w:rPr>
        <w:t>Дополнительная предпрофессиональная программа «Греко-римская борьба» (далее Программа) составлена в соответствии с Федеральным законом «Об образовании в Российской Федерации» от 29 декабря 2012г. № 273 -ФЗ, Приказом Министерства спорта Российской Федерации от 29 августа 2013г. №1008, Приказом Министерства спорта Российской Федерации от 12 сентября 2013 г. №730, Федеральным стандартом спортивной подготовки по виду спорта спортивная борьба (приказ Министерства спорта РФ от 27</w:t>
      </w:r>
      <w:proofErr w:type="gramEnd"/>
      <w:r w:rsidRPr="00DB10BD">
        <w:rPr>
          <w:sz w:val="24"/>
          <w:szCs w:val="24"/>
        </w:rPr>
        <w:t xml:space="preserve"> марта 2013г. № 145). </w:t>
      </w:r>
      <w:proofErr w:type="gramStart"/>
      <w:r w:rsidRPr="00DB10BD">
        <w:rPr>
          <w:sz w:val="24"/>
          <w:szCs w:val="24"/>
        </w:rPr>
        <w:t>Федеральными требованиями к образовательным учреждениям в части охраны здоровья обучающихся, воспитанников (приказ Министерства образования и науки РФ от 28.12.2010г.</w:t>
      </w:r>
      <w:proofErr w:type="gramEnd"/>
    </w:p>
    <w:p w:rsidR="00DB10BD" w:rsidRPr="00DB10BD" w:rsidRDefault="00DB10BD" w:rsidP="00DB10BD">
      <w:pPr>
        <w:pStyle w:val="18"/>
        <w:shd w:val="clear" w:color="auto" w:fill="auto"/>
        <w:spacing w:before="0" w:after="222" w:line="370" w:lineRule="exact"/>
        <w:ind w:left="20" w:right="20" w:firstLine="660"/>
        <w:jc w:val="both"/>
        <w:rPr>
          <w:sz w:val="24"/>
          <w:szCs w:val="24"/>
        </w:rPr>
      </w:pPr>
      <w:r w:rsidRPr="00DB10BD">
        <w:rPr>
          <w:sz w:val="24"/>
          <w:szCs w:val="24"/>
        </w:rPr>
        <w:t>В данной Программе представлены модель построения системы многолетней тренировки, учебный план отделения греко-римской борьбы, примерные план</w:t>
      </w:r>
      <w:proofErr w:type="gramStart"/>
      <w:r w:rsidRPr="00DB10BD">
        <w:rPr>
          <w:sz w:val="24"/>
          <w:szCs w:val="24"/>
        </w:rPr>
        <w:t>ы-</w:t>
      </w:r>
      <w:proofErr w:type="gramEnd"/>
      <w:r w:rsidRPr="00DB10BD">
        <w:rPr>
          <w:sz w:val="24"/>
          <w:szCs w:val="24"/>
        </w:rPr>
        <w:t xml:space="preserve"> графики учебного процесса на каждый год обучения, варианты распределения занятий в недельном микроцикле в зависимости от периода и условий подготовки, схемы отдельных микроциклов и тренировочных занятий разной направленности. В этих документах определена общая последовательность изучения программного материала, что позволит тренерам  придерживаться в своей работе единого стратегического направления в учебно-тренировочном процессе.</w:t>
      </w:r>
    </w:p>
    <w:p w:rsidR="00DB10BD" w:rsidRPr="00DB10BD" w:rsidRDefault="00DB10BD" w:rsidP="00DB10BD">
      <w:pPr>
        <w:rPr>
          <w:sz w:val="24"/>
          <w:szCs w:val="24"/>
        </w:rPr>
      </w:pPr>
      <w:r w:rsidRPr="00DB10BD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Программа направлена </w:t>
      </w:r>
      <w:proofErr w:type="gramStart"/>
      <w:r w:rsidRPr="00DB10BD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на</w:t>
      </w:r>
      <w:proofErr w:type="gramEnd"/>
      <w:r w:rsidRPr="00DB10BD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firstLine="0"/>
        <w:rPr>
          <w:sz w:val="24"/>
          <w:szCs w:val="24"/>
        </w:rPr>
      </w:pPr>
      <w:r w:rsidRPr="00DB10BD">
        <w:rPr>
          <w:sz w:val="24"/>
          <w:szCs w:val="24"/>
        </w:rPr>
        <w:t>-отбор одаренных детей;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right="20" w:firstLine="0"/>
        <w:rPr>
          <w:sz w:val="24"/>
          <w:szCs w:val="24"/>
        </w:rPr>
      </w:pPr>
      <w:r w:rsidRPr="00DB10BD">
        <w:rPr>
          <w:sz w:val="24"/>
          <w:szCs w:val="24"/>
        </w:rPr>
        <w:t xml:space="preserve">-создание условий для физического образования, воспитания и развития детей; </w:t>
      </w:r>
      <w:proofErr w:type="gramStart"/>
      <w:r w:rsidRPr="00DB10BD">
        <w:rPr>
          <w:sz w:val="24"/>
          <w:szCs w:val="24"/>
        </w:rPr>
        <w:t>-ф</w:t>
      </w:r>
      <w:proofErr w:type="gramEnd"/>
      <w:r w:rsidRPr="00DB10BD">
        <w:rPr>
          <w:sz w:val="24"/>
          <w:szCs w:val="24"/>
        </w:rPr>
        <w:t>ормирование знаний, умений, навыков в области физической культуры и спорта, в том числе в избранном виде спорта;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right="20" w:firstLine="0"/>
        <w:rPr>
          <w:sz w:val="24"/>
          <w:szCs w:val="24"/>
        </w:rPr>
      </w:pPr>
      <w:r w:rsidRPr="00DB10BD">
        <w:rPr>
          <w:sz w:val="24"/>
          <w:szCs w:val="24"/>
        </w:rPr>
        <w:t>-подготовку к освоению этапов спортивной подготовки, в том числе в дальнейшем по программам спортивной подготовки;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DB10BD">
        <w:rPr>
          <w:sz w:val="24"/>
          <w:szCs w:val="24"/>
        </w:rPr>
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DB10BD" w:rsidRPr="00DB10BD" w:rsidRDefault="00DB10BD" w:rsidP="00DB10BD">
      <w:pPr>
        <w:pStyle w:val="18"/>
        <w:shd w:val="clear" w:color="auto" w:fill="auto"/>
        <w:spacing w:before="0" w:after="0" w:line="317" w:lineRule="exact"/>
        <w:ind w:left="20" w:right="20" w:firstLine="0"/>
        <w:rPr>
          <w:sz w:val="24"/>
          <w:szCs w:val="24"/>
        </w:rPr>
      </w:pPr>
      <w:r w:rsidRPr="00DB10BD">
        <w:rPr>
          <w:sz w:val="24"/>
          <w:szCs w:val="24"/>
        </w:rPr>
        <w:t>-организацию досуга и формирование потребности в поддержании здорового образа жизни.</w:t>
      </w:r>
    </w:p>
    <w:p w:rsidR="00DB10BD" w:rsidRPr="00DB10BD" w:rsidRDefault="00DB10BD" w:rsidP="00DB10BD">
      <w:pPr>
        <w:pStyle w:val="18"/>
        <w:shd w:val="clear" w:color="auto" w:fill="auto"/>
        <w:spacing w:before="0" w:after="180" w:line="370" w:lineRule="exact"/>
        <w:ind w:left="20" w:right="20" w:firstLine="360"/>
        <w:jc w:val="both"/>
        <w:rPr>
          <w:sz w:val="24"/>
          <w:szCs w:val="24"/>
        </w:rPr>
      </w:pPr>
      <w:r w:rsidRPr="00DB10BD">
        <w:rPr>
          <w:sz w:val="24"/>
          <w:szCs w:val="24"/>
        </w:rPr>
        <w:t>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последних лет по подготовке спортивного резерва, а также с учетом результатов исследований и методических разработок тренеров-преподавателей ДЮСШ №4 по подготовке квалифицированных спортсменов.</w:t>
      </w:r>
    </w:p>
    <w:p w:rsidR="00DB10BD" w:rsidRDefault="00DB10BD" w:rsidP="00DB10BD">
      <w:pPr>
        <w:pStyle w:val="18"/>
        <w:shd w:val="clear" w:color="auto" w:fill="auto"/>
        <w:tabs>
          <w:tab w:val="left" w:pos="706"/>
        </w:tabs>
        <w:spacing w:before="0" w:after="0" w:line="370" w:lineRule="exact"/>
        <w:ind w:right="20" w:firstLine="0"/>
        <w:jc w:val="both"/>
        <w:rPr>
          <w:sz w:val="24"/>
          <w:szCs w:val="24"/>
        </w:rPr>
      </w:pPr>
      <w:r w:rsidRPr="00DB10BD">
        <w:rPr>
          <w:rStyle w:val="3"/>
          <w:sz w:val="24"/>
          <w:szCs w:val="24"/>
        </w:rPr>
        <w:lastRenderedPageBreak/>
        <w:t>Цель данной программы</w:t>
      </w:r>
      <w:r w:rsidRPr="00DB10BD">
        <w:rPr>
          <w:sz w:val="24"/>
          <w:szCs w:val="24"/>
        </w:rPr>
        <w:t>: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sz w:val="24"/>
          <w:szCs w:val="24"/>
        </w:rPr>
        <w:t>.</w:t>
      </w:r>
    </w:p>
    <w:p w:rsidR="00DB10BD" w:rsidRPr="00DB10BD" w:rsidRDefault="00DB10BD" w:rsidP="00DB10BD">
      <w:pPr>
        <w:pStyle w:val="18"/>
        <w:shd w:val="clear" w:color="auto" w:fill="auto"/>
        <w:tabs>
          <w:tab w:val="left" w:pos="706"/>
        </w:tabs>
        <w:spacing w:before="0" w:after="0" w:line="370" w:lineRule="exact"/>
        <w:ind w:right="20" w:firstLine="0"/>
        <w:jc w:val="both"/>
        <w:rPr>
          <w:sz w:val="24"/>
          <w:szCs w:val="24"/>
        </w:rPr>
      </w:pPr>
    </w:p>
    <w:p w:rsidR="00DB10BD" w:rsidRDefault="00DB10BD" w:rsidP="00DB10BD">
      <w:pPr>
        <w:tabs>
          <w:tab w:val="left" w:pos="629"/>
        </w:tabs>
        <w:spacing w:line="260" w:lineRule="exact"/>
        <w:jc w:val="both"/>
      </w:pPr>
      <w:r>
        <w:rPr>
          <w:rStyle w:val="40"/>
          <w:rFonts w:eastAsiaTheme="minorHAnsi"/>
        </w:rPr>
        <w:t>Задачи:</w:t>
      </w:r>
    </w:p>
    <w:p w:rsidR="00DB10BD" w:rsidRDefault="00DB10BD" w:rsidP="00DB10BD">
      <w:pPr>
        <w:pStyle w:val="18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70" w:lineRule="exact"/>
        <w:ind w:firstLine="360"/>
        <w:jc w:val="both"/>
      </w:pPr>
      <w:r>
        <w:t>Соблюдение всех принципов спортивной тренировки;</w:t>
      </w:r>
    </w:p>
    <w:p w:rsidR="00DB10BD" w:rsidRDefault="00DB10BD" w:rsidP="00DB10BD">
      <w:pPr>
        <w:pStyle w:val="18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370" w:lineRule="exact"/>
        <w:ind w:left="720" w:right="20" w:hanging="360"/>
      </w:pPr>
      <w:r>
        <w:t>Создание ситуации, позволяющей включаться в процесс обучения детям любого возраста и степени подготовленности;</w:t>
      </w:r>
    </w:p>
    <w:p w:rsidR="00DB10BD" w:rsidRDefault="00DB10BD" w:rsidP="00DB10BD">
      <w:pPr>
        <w:pStyle w:val="18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268" w:line="370" w:lineRule="exact"/>
        <w:ind w:left="720" w:right="20" w:hanging="360"/>
      </w:pPr>
      <w:r>
        <w:t>Воспитание сознательной дисциплины и организованности, чувство коллективизма, дружбы и товарищества, сильной воли и твёрдого характера.</w:t>
      </w:r>
    </w:p>
    <w:p w:rsidR="004C4902" w:rsidRDefault="004C4902">
      <w:bookmarkStart w:id="0" w:name="_GoBack"/>
      <w:bookmarkEnd w:id="0"/>
    </w:p>
    <w:sectPr w:rsidR="004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390"/>
    <w:multiLevelType w:val="multilevel"/>
    <w:tmpl w:val="CD305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90"/>
    <w:rsid w:val="00417F90"/>
    <w:rsid w:val="004C4902"/>
    <w:rsid w:val="00D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B10B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B10BD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B10BD"/>
  </w:style>
  <w:style w:type="character" w:customStyle="1" w:styleId="a5">
    <w:name w:val="Основной текст_"/>
    <w:basedOn w:val="a0"/>
    <w:link w:val="18"/>
    <w:rsid w:val="00DB1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DB10B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70">
    <w:name w:val="Основной текст (7)"/>
    <w:basedOn w:val="7"/>
    <w:rsid w:val="00DB1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5"/>
    <w:rsid w:val="00DB10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">
    <w:name w:val="Основной текст18"/>
    <w:basedOn w:val="a"/>
    <w:link w:val="a5"/>
    <w:rsid w:val="00DB10BD"/>
    <w:pPr>
      <w:widowControl w:val="0"/>
      <w:shd w:val="clear" w:color="auto" w:fill="FFFFFF"/>
      <w:spacing w:before="240" w:after="60" w:line="0" w:lineRule="atLeas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rsid w:val="00DB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DB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B10B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B10BD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B10BD"/>
  </w:style>
  <w:style w:type="character" w:customStyle="1" w:styleId="a5">
    <w:name w:val="Основной текст_"/>
    <w:basedOn w:val="a0"/>
    <w:link w:val="18"/>
    <w:rsid w:val="00DB1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DB10B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70">
    <w:name w:val="Основной текст (7)"/>
    <w:basedOn w:val="7"/>
    <w:rsid w:val="00DB10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5"/>
    <w:rsid w:val="00DB10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">
    <w:name w:val="Основной текст18"/>
    <w:basedOn w:val="a"/>
    <w:link w:val="a5"/>
    <w:rsid w:val="00DB10BD"/>
    <w:pPr>
      <w:widowControl w:val="0"/>
      <w:shd w:val="clear" w:color="auto" w:fill="FFFFFF"/>
      <w:spacing w:before="240" w:after="60" w:line="0" w:lineRule="atLeas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rsid w:val="00DB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DB1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2021-07-14T04:39:00Z</dcterms:created>
  <dcterms:modified xsi:type="dcterms:W3CDTF">2021-07-14T04:49:00Z</dcterms:modified>
</cp:coreProperties>
</file>